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562DC2" w14:textId="77777777" w:rsidR="00BC4927" w:rsidRDefault="00BC4927" w:rsidP="00BC4927">
      <w:pPr>
        <w:spacing w:before="100" w:beforeAutospacing="1" w:after="100" w:afterAutospacing="1" w:line="240" w:lineRule="auto"/>
        <w:jc w:val="center"/>
        <w:rPr>
          <w:rFonts w:ascii="Garamond" w:eastAsia="Times New Roman" w:hAnsi="Garamond" w:cs="Times New Roman"/>
          <w:b/>
          <w:bCs/>
          <w:kern w:val="0"/>
          <w:sz w:val="24"/>
          <w:szCs w:val="24"/>
          <w:lang w:eastAsia="en-AU"/>
          <w14:ligatures w14:val="none"/>
        </w:rPr>
      </w:pPr>
    </w:p>
    <w:p w14:paraId="619678A2" w14:textId="711177FC" w:rsidR="008800B7" w:rsidRPr="00D33B55" w:rsidRDefault="005F7C4B" w:rsidP="00BC4927">
      <w:pPr>
        <w:spacing w:before="100" w:beforeAutospacing="1" w:after="100" w:afterAutospacing="1" w:line="240" w:lineRule="auto"/>
        <w:jc w:val="center"/>
        <w:rPr>
          <w:rFonts w:ascii="Garamond" w:eastAsia="Times New Roman" w:hAnsi="Garamond" w:cs="Times New Roman"/>
          <w:b/>
          <w:bCs/>
          <w:kern w:val="0"/>
          <w:sz w:val="28"/>
          <w:szCs w:val="28"/>
          <w:lang w:eastAsia="en-AU"/>
          <w14:ligatures w14:val="none"/>
        </w:rPr>
      </w:pPr>
      <w:r w:rsidRPr="00D33B55">
        <w:rPr>
          <w:rFonts w:ascii="Garamond" w:eastAsia="Times New Roman" w:hAnsi="Garamond" w:cs="Times New Roman"/>
          <w:b/>
          <w:bCs/>
          <w:noProof/>
          <w:kern w:val="0"/>
          <w:sz w:val="28"/>
          <w:szCs w:val="28"/>
          <w:lang w:eastAsia="en-AU"/>
        </w:rPr>
        <mc:AlternateContent>
          <mc:Choice Requires="wps">
            <w:drawing>
              <wp:anchor distT="0" distB="0" distL="114300" distR="114300" simplePos="0" relativeHeight="251659264" behindDoc="0" locked="0" layoutInCell="1" allowOverlap="1" wp14:anchorId="4634FA2E" wp14:editId="23C3E9E0">
                <wp:simplePos x="0" y="0"/>
                <wp:positionH relativeFrom="column">
                  <wp:posOffset>-38100</wp:posOffset>
                </wp:positionH>
                <wp:positionV relativeFrom="paragraph">
                  <wp:posOffset>352425</wp:posOffset>
                </wp:positionV>
                <wp:extent cx="5734050" cy="28575"/>
                <wp:effectExtent l="0" t="0" r="19050" b="28575"/>
                <wp:wrapNone/>
                <wp:docPr id="644318933" name="Straight Connector 2"/>
                <wp:cNvGraphicFramePr/>
                <a:graphic xmlns:a="http://schemas.openxmlformats.org/drawingml/2006/main">
                  <a:graphicData uri="http://schemas.microsoft.com/office/word/2010/wordprocessingShape">
                    <wps:wsp>
                      <wps:cNvCnPr/>
                      <wps:spPr>
                        <a:xfrm flipV="1">
                          <a:off x="0" y="0"/>
                          <a:ext cx="5734050" cy="285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32545D3" id="Straight Connector 2"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pt,27.75pt" to="448.5pt,3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" strokecolor="black [3213]" strokeweight=".5pt">
                <v:stroke joinstyle="miter"/>
              </v:line>
            </w:pict>
          </mc:Fallback>
        </mc:AlternateContent>
      </w:r>
      <w:r w:rsidR="008800B7" w:rsidRPr="00D33B55">
        <w:rPr>
          <w:rFonts w:ascii="Garamond" w:eastAsia="Times New Roman" w:hAnsi="Garamond" w:cs="Times New Roman"/>
          <w:b/>
          <w:bCs/>
          <w:kern w:val="0"/>
          <w:sz w:val="28"/>
          <w:szCs w:val="28"/>
          <w:lang w:eastAsia="en-AU"/>
          <w14:ligatures w14:val="none"/>
        </w:rPr>
        <w:t>Guardian Home Overview: What You Need to Know Before Committing</w:t>
      </w:r>
    </w:p>
    <w:p w14:paraId="6CB11025" w14:textId="77777777" w:rsidR="005F7C4B" w:rsidRPr="008800B7" w:rsidRDefault="005F7C4B" w:rsidP="00BC4927">
      <w:pPr>
        <w:spacing w:before="100" w:beforeAutospacing="1" w:after="100" w:afterAutospacing="1" w:line="240" w:lineRule="auto"/>
        <w:jc w:val="center"/>
        <w:rPr>
          <w:rFonts w:ascii="Garamond" w:eastAsia="Times New Roman" w:hAnsi="Garamond" w:cs="Times New Roman"/>
          <w:kern w:val="0"/>
          <w:sz w:val="24"/>
          <w:szCs w:val="24"/>
          <w:lang w:eastAsia="en-AU"/>
          <w14:ligatures w14:val="none"/>
        </w:rPr>
      </w:pPr>
    </w:p>
    <w:p w14:paraId="649EB6BE" w14:textId="77777777" w:rsidR="008800B7" w:rsidRPr="008800B7" w:rsidRDefault="008800B7" w:rsidP="008800B7">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Thank you for your interest in becoming a guardian family. Guardian arrangements are a wonderful way to enjoy the companionship of a high-quality dog while supporting ethical breeding practices. Before entering into a formal agreement, it’s important to understand what’s involved, what’s expected, and how to decide if this role is right for your family.</w:t>
      </w:r>
    </w:p>
    <w:p w14:paraId="37D57356" w14:textId="0B825979" w:rsidR="008800B7" w:rsidRPr="008800B7" w:rsidRDefault="008800B7" w:rsidP="008800B7">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 xml:space="preserve">This overview summarises the key points from </w:t>
      </w:r>
      <w:r w:rsidR="007850C9" w:rsidRPr="007850C9">
        <w:rPr>
          <w:rFonts w:ascii="Garamond" w:eastAsia="Times New Roman" w:hAnsi="Garamond" w:cs="Times New Roman"/>
          <w:i/>
          <w:iCs/>
          <w:kern w:val="0"/>
          <w:sz w:val="24"/>
          <w:szCs w:val="24"/>
          <w:lang w:eastAsia="en-AU"/>
          <w14:ligatures w14:val="none"/>
        </w:rPr>
        <w:t>T</w:t>
      </w:r>
      <w:r w:rsidRPr="007850C9">
        <w:rPr>
          <w:rFonts w:ascii="Garamond" w:eastAsia="Times New Roman" w:hAnsi="Garamond" w:cs="Times New Roman"/>
          <w:i/>
          <w:iCs/>
          <w:kern w:val="0"/>
          <w:sz w:val="24"/>
          <w:szCs w:val="24"/>
          <w:lang w:eastAsia="en-AU"/>
          <w14:ligatures w14:val="none"/>
        </w:rPr>
        <w:t>he Guardian Dog Family Guide</w:t>
      </w:r>
      <w:r w:rsidRPr="008800B7">
        <w:rPr>
          <w:rFonts w:ascii="Garamond" w:eastAsia="Times New Roman" w:hAnsi="Garamond" w:cs="Times New Roman"/>
          <w:kern w:val="0"/>
          <w:sz w:val="24"/>
          <w:szCs w:val="24"/>
          <w:lang w:eastAsia="en-AU"/>
          <w14:ligatures w14:val="none"/>
        </w:rPr>
        <w:t xml:space="preserve"> and is designed to help you make an informed decision before committing to a guardian contract. Once you decide to proceed, you’ll receive the full guide for ongoing support throughout your journey.</w:t>
      </w:r>
    </w:p>
    <w:p w14:paraId="12B67BB1" w14:textId="77777777" w:rsidR="008800B7" w:rsidRPr="008800B7" w:rsidRDefault="007850C9" w:rsidP="008800B7">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65D363E1">
          <v:rect id="_x0000_i1025" style="width:0;height:1.5pt" o:hralign="center" o:hrstd="t" o:hr="t" fillcolor="#a0a0a0" stroked="f"/>
        </w:pict>
      </w:r>
    </w:p>
    <w:p w14:paraId="7DB3F9C8" w14:textId="77777777" w:rsidR="008800B7" w:rsidRPr="008800B7" w:rsidRDefault="008800B7" w:rsidP="008800B7">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b/>
          <w:bCs/>
          <w:kern w:val="0"/>
          <w:sz w:val="24"/>
          <w:szCs w:val="24"/>
          <w:lang w:eastAsia="en-AU"/>
          <w14:ligatures w14:val="none"/>
        </w:rPr>
        <w:t>What Is a Guardian Home?</w:t>
      </w:r>
      <w:r w:rsidRPr="008800B7">
        <w:rPr>
          <w:rFonts w:ascii="Garamond" w:eastAsia="Times New Roman" w:hAnsi="Garamond" w:cs="Times New Roman"/>
          <w:kern w:val="0"/>
          <w:sz w:val="24"/>
          <w:szCs w:val="24"/>
          <w:lang w:eastAsia="en-AU"/>
          <w14:ligatures w14:val="none"/>
        </w:rPr>
        <w:t xml:space="preserve"> A guardian home provides a permanent, loving family for a breeding dog while the breeder retains breeding rights for a limited period. Your dog will live with you as your pet but will return to the breeder at specific times for mating, health testing, or whelping (if female).</w:t>
      </w:r>
    </w:p>
    <w:p w14:paraId="7C826E9B" w14:textId="77777777" w:rsidR="008800B7" w:rsidRPr="008800B7" w:rsidRDefault="007850C9" w:rsidP="008800B7">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79ABA2CD">
          <v:rect id="_x0000_i1026" style="width:0;height:1.5pt" o:hralign="center" o:hrstd="t" o:hr="t" fillcolor="#a0a0a0" stroked="f"/>
        </w:pict>
      </w:r>
    </w:p>
    <w:p w14:paraId="32DA2160" w14:textId="77777777" w:rsidR="008800B7" w:rsidRPr="008800B7" w:rsidRDefault="008800B7" w:rsidP="008800B7">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b/>
          <w:bCs/>
          <w:kern w:val="0"/>
          <w:sz w:val="24"/>
          <w:szCs w:val="24"/>
          <w:lang w:eastAsia="en-AU"/>
          <w14:ligatures w14:val="none"/>
        </w:rPr>
        <w:t>Key Responsibilities of a Guardian Family:</w:t>
      </w:r>
    </w:p>
    <w:p w14:paraId="753F3D75" w14:textId="77777777" w:rsidR="008800B7" w:rsidRPr="008800B7" w:rsidRDefault="008800B7" w:rsidP="008800B7">
      <w:pPr>
        <w:numPr>
          <w:ilvl w:val="0"/>
          <w:numId w:val="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Provide a stable, loving home with consistent routines, socialisation, and training.</w:t>
      </w:r>
    </w:p>
    <w:p w14:paraId="1625ACB0" w14:textId="77777777" w:rsidR="008800B7" w:rsidRPr="008800B7" w:rsidRDefault="008800B7" w:rsidP="008800B7">
      <w:pPr>
        <w:numPr>
          <w:ilvl w:val="0"/>
          <w:numId w:val="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Maintain your dog’s health and grooming to breeder standards.</w:t>
      </w:r>
    </w:p>
    <w:p w14:paraId="3E5EA717" w14:textId="77777777" w:rsidR="008800B7" w:rsidRPr="008800B7" w:rsidRDefault="008800B7" w:rsidP="008800B7">
      <w:pPr>
        <w:numPr>
          <w:ilvl w:val="0"/>
          <w:numId w:val="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Follow parasite prevention and nutrition protocols as outlined by the breeder.</w:t>
      </w:r>
    </w:p>
    <w:p w14:paraId="503CFE50" w14:textId="77777777" w:rsidR="008800B7" w:rsidRPr="008800B7" w:rsidRDefault="008800B7" w:rsidP="008800B7">
      <w:pPr>
        <w:numPr>
          <w:ilvl w:val="0"/>
          <w:numId w:val="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Ensure intact status is maintained (not desexed) until the breeder retires the dog.</w:t>
      </w:r>
    </w:p>
    <w:p w14:paraId="4EF51E8D" w14:textId="77777777" w:rsidR="008800B7" w:rsidRPr="008800B7" w:rsidRDefault="008800B7" w:rsidP="008800B7">
      <w:pPr>
        <w:numPr>
          <w:ilvl w:val="0"/>
          <w:numId w:val="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Notify the breeder of your female’s heat cycles from the first one onward.</w:t>
      </w:r>
    </w:p>
    <w:p w14:paraId="2CA1D8BF" w14:textId="77777777" w:rsidR="008800B7" w:rsidRPr="008800B7" w:rsidRDefault="008800B7" w:rsidP="008800B7">
      <w:pPr>
        <w:numPr>
          <w:ilvl w:val="0"/>
          <w:numId w:val="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Make the dog available for mating, health testing, or whelping as needed.</w:t>
      </w:r>
    </w:p>
    <w:p w14:paraId="5804E2D7" w14:textId="77777777" w:rsidR="008800B7" w:rsidRPr="008800B7" w:rsidRDefault="007850C9" w:rsidP="008800B7">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48917A2C">
          <v:rect id="_x0000_i1027" style="width:0;height:1.5pt" o:hralign="center" o:hrstd="t" o:hr="t" fillcolor="#a0a0a0" stroked="f"/>
        </w:pict>
      </w:r>
    </w:p>
    <w:p w14:paraId="4E7F2892" w14:textId="77777777" w:rsidR="008800B7" w:rsidRPr="008800B7" w:rsidRDefault="008800B7" w:rsidP="008800B7">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b/>
          <w:bCs/>
          <w:kern w:val="0"/>
          <w:sz w:val="24"/>
          <w:szCs w:val="24"/>
          <w:lang w:eastAsia="en-AU"/>
          <w14:ligatures w14:val="none"/>
        </w:rPr>
        <w:t>Time Commitments:</w:t>
      </w:r>
    </w:p>
    <w:p w14:paraId="7F445A67" w14:textId="77777777" w:rsidR="008800B7" w:rsidRPr="008800B7" w:rsidRDefault="008800B7" w:rsidP="008800B7">
      <w:pPr>
        <w:numPr>
          <w:ilvl w:val="0"/>
          <w:numId w:val="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 xml:space="preserve">For </w:t>
      </w:r>
      <w:r w:rsidRPr="008800B7">
        <w:rPr>
          <w:rFonts w:ascii="Garamond" w:eastAsia="Times New Roman" w:hAnsi="Garamond" w:cs="Times New Roman"/>
          <w:b/>
          <w:bCs/>
          <w:kern w:val="0"/>
          <w:sz w:val="24"/>
          <w:szCs w:val="24"/>
          <w:lang w:eastAsia="en-AU"/>
          <w14:ligatures w14:val="none"/>
        </w:rPr>
        <w:t>female dogs</w:t>
      </w:r>
      <w:r w:rsidRPr="008800B7">
        <w:rPr>
          <w:rFonts w:ascii="Garamond" w:eastAsia="Times New Roman" w:hAnsi="Garamond" w:cs="Times New Roman"/>
          <w:kern w:val="0"/>
          <w:sz w:val="24"/>
          <w:szCs w:val="24"/>
          <w:lang w:eastAsia="en-AU"/>
          <w14:ligatures w14:val="none"/>
        </w:rPr>
        <w:t>, expect them to return to the breeder for short visits (testing or mating) and for 5–7 weeks to raise puppies.</w:t>
      </w:r>
    </w:p>
    <w:p w14:paraId="7C4D1ACC" w14:textId="77777777" w:rsidR="008800B7" w:rsidRPr="008800B7" w:rsidRDefault="008800B7" w:rsidP="008800B7">
      <w:pPr>
        <w:numPr>
          <w:ilvl w:val="0"/>
          <w:numId w:val="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 xml:space="preserve">For </w:t>
      </w:r>
      <w:r w:rsidRPr="008800B7">
        <w:rPr>
          <w:rFonts w:ascii="Garamond" w:eastAsia="Times New Roman" w:hAnsi="Garamond" w:cs="Times New Roman"/>
          <w:b/>
          <w:bCs/>
          <w:kern w:val="0"/>
          <w:sz w:val="24"/>
          <w:szCs w:val="24"/>
          <w:lang w:eastAsia="en-AU"/>
          <w14:ligatures w14:val="none"/>
        </w:rPr>
        <w:t>male dogs</w:t>
      </w:r>
      <w:r w:rsidRPr="008800B7">
        <w:rPr>
          <w:rFonts w:ascii="Garamond" w:eastAsia="Times New Roman" w:hAnsi="Garamond" w:cs="Times New Roman"/>
          <w:kern w:val="0"/>
          <w:sz w:val="24"/>
          <w:szCs w:val="24"/>
          <w:lang w:eastAsia="en-AU"/>
          <w14:ligatures w14:val="none"/>
        </w:rPr>
        <w:t>, occasional visits for matings or semen collection are required, often on short notice.</w:t>
      </w:r>
    </w:p>
    <w:p w14:paraId="350A0E34" w14:textId="77777777" w:rsidR="008800B7" w:rsidRPr="008800B7" w:rsidRDefault="007850C9" w:rsidP="008800B7">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1008D2D0">
          <v:rect id="_x0000_i1028" style="width:0;height:1.5pt" o:hralign="center" o:hrstd="t" o:hr="t" fillcolor="#a0a0a0" stroked="f"/>
        </w:pict>
      </w:r>
    </w:p>
    <w:p w14:paraId="5DCFB1BD" w14:textId="77777777" w:rsidR="008800B7" w:rsidRPr="008800B7" w:rsidRDefault="008800B7" w:rsidP="008800B7">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b/>
          <w:bCs/>
          <w:kern w:val="0"/>
          <w:sz w:val="24"/>
          <w:szCs w:val="24"/>
          <w:lang w:eastAsia="en-AU"/>
          <w14:ligatures w14:val="none"/>
        </w:rPr>
        <w:t>Costs Involved:</w:t>
      </w:r>
    </w:p>
    <w:p w14:paraId="03E27921" w14:textId="77777777" w:rsidR="008800B7" w:rsidRPr="008800B7" w:rsidRDefault="008800B7" w:rsidP="008800B7">
      <w:pPr>
        <w:numPr>
          <w:ilvl w:val="0"/>
          <w:numId w:val="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lastRenderedPageBreak/>
        <w:t>You are responsible for routine vet care (vaccinations, parasite control, minor illness, grooming).</w:t>
      </w:r>
    </w:p>
    <w:p w14:paraId="224D95D2" w14:textId="77777777" w:rsidR="008800B7" w:rsidRPr="008800B7" w:rsidRDefault="008800B7" w:rsidP="008800B7">
      <w:pPr>
        <w:numPr>
          <w:ilvl w:val="0"/>
          <w:numId w:val="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The breeder covers all breeding-related costs (e.g. pregnancy scans, AI, semen collection, desexing at retirement).</w:t>
      </w:r>
    </w:p>
    <w:p w14:paraId="157960EC" w14:textId="359833AE" w:rsidR="008800B7" w:rsidRPr="008800B7" w:rsidRDefault="008800B7" w:rsidP="008800B7">
      <w:pPr>
        <w:numPr>
          <w:ilvl w:val="0"/>
          <w:numId w:val="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There is usually no</w:t>
      </w:r>
      <w:r>
        <w:rPr>
          <w:rFonts w:ascii="Garamond" w:eastAsia="Times New Roman" w:hAnsi="Garamond" w:cs="Times New Roman"/>
          <w:kern w:val="0"/>
          <w:sz w:val="24"/>
          <w:szCs w:val="24"/>
          <w:lang w:eastAsia="en-AU"/>
          <w14:ligatures w14:val="none"/>
        </w:rPr>
        <w:t xml:space="preserve"> or minor (such as a bond) </w:t>
      </w:r>
      <w:r w:rsidRPr="008800B7">
        <w:rPr>
          <w:rFonts w:ascii="Garamond" w:eastAsia="Times New Roman" w:hAnsi="Garamond" w:cs="Times New Roman"/>
          <w:kern w:val="0"/>
          <w:sz w:val="24"/>
          <w:szCs w:val="24"/>
          <w:lang w:eastAsia="en-AU"/>
          <w14:ligatures w14:val="none"/>
        </w:rPr>
        <w:t>upfront cost for the dog, as your contribution is in care and partnership</w:t>
      </w:r>
      <w:r>
        <w:rPr>
          <w:rFonts w:ascii="Garamond" w:eastAsia="Times New Roman" w:hAnsi="Garamond" w:cs="Times New Roman"/>
          <w:kern w:val="0"/>
          <w:sz w:val="24"/>
          <w:szCs w:val="24"/>
          <w:lang w:eastAsia="en-AU"/>
          <w14:ligatures w14:val="none"/>
        </w:rPr>
        <w:t xml:space="preserve">. </w:t>
      </w:r>
    </w:p>
    <w:p w14:paraId="6C880A15" w14:textId="77777777" w:rsidR="008800B7" w:rsidRPr="008800B7" w:rsidRDefault="007850C9" w:rsidP="008800B7">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3D8C2D76">
          <v:rect id="_x0000_i1029" style="width:0;height:1.5pt" o:hralign="center" o:hrstd="t" o:hr="t" fillcolor="#a0a0a0" stroked="f"/>
        </w:pict>
      </w:r>
    </w:p>
    <w:p w14:paraId="39F7CB5B" w14:textId="77777777" w:rsidR="008800B7" w:rsidRPr="008800B7" w:rsidRDefault="008800B7" w:rsidP="008800B7">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b/>
          <w:bCs/>
          <w:kern w:val="0"/>
          <w:sz w:val="24"/>
          <w:szCs w:val="24"/>
          <w:lang w:eastAsia="en-AU"/>
          <w14:ligatures w14:val="none"/>
        </w:rPr>
        <w:t>Important Considerations:</w:t>
      </w:r>
    </w:p>
    <w:p w14:paraId="7241221F" w14:textId="77777777" w:rsidR="008800B7" w:rsidRPr="008800B7" w:rsidRDefault="008800B7" w:rsidP="008800B7">
      <w:pPr>
        <w:numPr>
          <w:ilvl w:val="0"/>
          <w:numId w:val="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Your dog will remain legally owned by the breeder until retired from the program.</w:t>
      </w:r>
    </w:p>
    <w:p w14:paraId="47C6E4B7" w14:textId="77777777" w:rsidR="008800B7" w:rsidRPr="008800B7" w:rsidRDefault="008800B7" w:rsidP="008800B7">
      <w:pPr>
        <w:numPr>
          <w:ilvl w:val="0"/>
          <w:numId w:val="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You must not relocate or rehome the dog without the breeder’s consent.</w:t>
      </w:r>
    </w:p>
    <w:p w14:paraId="34411839" w14:textId="77777777" w:rsidR="008800B7" w:rsidRPr="008800B7" w:rsidRDefault="008800B7" w:rsidP="008800B7">
      <w:pPr>
        <w:numPr>
          <w:ilvl w:val="0"/>
          <w:numId w:val="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Living with an intact dog requires understanding heat cycles (for females) or managing behavioural shifts (for males).</w:t>
      </w:r>
    </w:p>
    <w:p w14:paraId="404B1115" w14:textId="77777777" w:rsidR="008800B7" w:rsidRPr="008800B7" w:rsidRDefault="008800B7" w:rsidP="008800B7">
      <w:pPr>
        <w:numPr>
          <w:ilvl w:val="0"/>
          <w:numId w:val="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If life circumstances change, open communication with your breeder is essential.</w:t>
      </w:r>
    </w:p>
    <w:p w14:paraId="1ADB2C52" w14:textId="77777777" w:rsidR="008800B7" w:rsidRPr="008800B7" w:rsidRDefault="007850C9" w:rsidP="008800B7">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45B8CEAD">
          <v:rect id="_x0000_i1030" style="width:0;height:1.5pt" o:hralign="center" o:hrstd="t" o:hr="t" fillcolor="#a0a0a0" stroked="f"/>
        </w:pict>
      </w:r>
    </w:p>
    <w:p w14:paraId="65400986" w14:textId="77777777" w:rsidR="008800B7" w:rsidRPr="008800B7" w:rsidRDefault="008800B7" w:rsidP="008800B7">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b/>
          <w:bCs/>
          <w:kern w:val="0"/>
          <w:sz w:val="24"/>
          <w:szCs w:val="24"/>
          <w:lang w:eastAsia="en-AU"/>
          <w14:ligatures w14:val="none"/>
        </w:rPr>
        <w:t>The Rewards of Being a Guardian:</w:t>
      </w:r>
    </w:p>
    <w:p w14:paraId="64BA3B4F" w14:textId="77777777" w:rsidR="008800B7" w:rsidRPr="008800B7" w:rsidRDefault="008800B7" w:rsidP="008800B7">
      <w:pPr>
        <w:numPr>
          <w:ilvl w:val="0"/>
          <w:numId w:val="5"/>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A top-quality, purpose-bred dog placed in your care.</w:t>
      </w:r>
    </w:p>
    <w:p w14:paraId="5782398A" w14:textId="77777777" w:rsidR="008800B7" w:rsidRPr="008800B7" w:rsidRDefault="008800B7" w:rsidP="008800B7">
      <w:pPr>
        <w:numPr>
          <w:ilvl w:val="0"/>
          <w:numId w:val="5"/>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A meaningful relationship with your breeder and their program.</w:t>
      </w:r>
    </w:p>
    <w:p w14:paraId="39E635EE" w14:textId="77777777" w:rsidR="008800B7" w:rsidRPr="008800B7" w:rsidRDefault="008800B7" w:rsidP="008800B7">
      <w:pPr>
        <w:numPr>
          <w:ilvl w:val="0"/>
          <w:numId w:val="5"/>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An opportunity to contribute to the ethical advancement of a breed.</w:t>
      </w:r>
    </w:p>
    <w:p w14:paraId="4FAFBA49" w14:textId="77777777" w:rsidR="008800B7" w:rsidRPr="008800B7" w:rsidRDefault="008800B7" w:rsidP="008800B7">
      <w:pPr>
        <w:numPr>
          <w:ilvl w:val="0"/>
          <w:numId w:val="5"/>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A lifelong companion, who is fully yours after their breeding role ends.</w:t>
      </w:r>
    </w:p>
    <w:p w14:paraId="238A5FA8" w14:textId="77777777" w:rsidR="008800B7" w:rsidRPr="008800B7" w:rsidRDefault="007850C9" w:rsidP="008800B7">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5DDD8F46">
          <v:rect id="_x0000_i1031" style="width:0;height:1.5pt" o:hralign="center" o:hrstd="t" o:hr="t" fillcolor="#a0a0a0" stroked="f"/>
        </w:pict>
      </w:r>
    </w:p>
    <w:p w14:paraId="0E848168" w14:textId="77777777" w:rsidR="008800B7" w:rsidRPr="008800B7" w:rsidRDefault="008800B7" w:rsidP="008800B7">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b/>
          <w:bCs/>
          <w:kern w:val="0"/>
          <w:sz w:val="24"/>
          <w:szCs w:val="24"/>
          <w:lang w:eastAsia="en-AU"/>
          <w14:ligatures w14:val="none"/>
        </w:rPr>
        <w:t>Who This Is Best Suited For:</w:t>
      </w:r>
    </w:p>
    <w:p w14:paraId="0C65304D" w14:textId="77777777" w:rsidR="008800B7" w:rsidRPr="008800B7" w:rsidRDefault="008800B7" w:rsidP="008800B7">
      <w:pPr>
        <w:numPr>
          <w:ilvl w:val="0"/>
          <w:numId w:val="6"/>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Stable families or individuals who value structure, routine, and proactive communication.</w:t>
      </w:r>
    </w:p>
    <w:p w14:paraId="20FAB252" w14:textId="77777777" w:rsidR="008800B7" w:rsidRPr="008800B7" w:rsidRDefault="008800B7" w:rsidP="008800B7">
      <w:pPr>
        <w:numPr>
          <w:ilvl w:val="0"/>
          <w:numId w:val="6"/>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 xml:space="preserve">Those who appreciate being part of something purposeful and </w:t>
      </w:r>
      <w:proofErr w:type="gramStart"/>
      <w:r w:rsidRPr="008800B7">
        <w:rPr>
          <w:rFonts w:ascii="Garamond" w:eastAsia="Times New Roman" w:hAnsi="Garamond" w:cs="Times New Roman"/>
          <w:kern w:val="0"/>
          <w:sz w:val="24"/>
          <w:szCs w:val="24"/>
          <w:lang w:eastAsia="en-AU"/>
          <w14:ligatures w14:val="none"/>
        </w:rPr>
        <w:t>community-minded</w:t>
      </w:r>
      <w:proofErr w:type="gramEnd"/>
      <w:r w:rsidRPr="008800B7">
        <w:rPr>
          <w:rFonts w:ascii="Garamond" w:eastAsia="Times New Roman" w:hAnsi="Garamond" w:cs="Times New Roman"/>
          <w:kern w:val="0"/>
          <w:sz w:val="24"/>
          <w:szCs w:val="24"/>
          <w:lang w:eastAsia="en-AU"/>
          <w14:ligatures w14:val="none"/>
        </w:rPr>
        <w:t>.</w:t>
      </w:r>
    </w:p>
    <w:p w14:paraId="4C97BE0B" w14:textId="77777777" w:rsidR="008800B7" w:rsidRPr="008800B7" w:rsidRDefault="008800B7" w:rsidP="008800B7">
      <w:pPr>
        <w:numPr>
          <w:ilvl w:val="0"/>
          <w:numId w:val="6"/>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People who can adapt to the responsibilities of an intact dog and collaborate with a breeder.</w:t>
      </w:r>
    </w:p>
    <w:p w14:paraId="7462860F" w14:textId="77777777" w:rsidR="008800B7" w:rsidRPr="008800B7" w:rsidRDefault="007850C9" w:rsidP="008800B7">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17CE54C3">
          <v:rect id="_x0000_i1032" style="width:0;height:1.5pt" o:hralign="center" o:hrstd="t" o:hr="t" fillcolor="#a0a0a0" stroked="f"/>
        </w:pict>
      </w:r>
    </w:p>
    <w:p w14:paraId="02BDD408" w14:textId="77777777" w:rsidR="008800B7" w:rsidRPr="008800B7" w:rsidRDefault="008800B7" w:rsidP="008800B7">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 xml:space="preserve">If you feel aligned with the expectations and rewards of this role, we would love to speak with you further. Once confirmed, you will receive our full </w:t>
      </w:r>
      <w:r w:rsidRPr="007850C9">
        <w:rPr>
          <w:rFonts w:ascii="Garamond" w:eastAsia="Times New Roman" w:hAnsi="Garamond" w:cs="Times New Roman"/>
          <w:i/>
          <w:iCs/>
          <w:kern w:val="0"/>
          <w:sz w:val="24"/>
          <w:szCs w:val="24"/>
          <w:lang w:eastAsia="en-AU"/>
          <w14:ligatures w14:val="none"/>
        </w:rPr>
        <w:t>Guardian Dog Family Guide</w:t>
      </w:r>
      <w:r w:rsidRPr="008800B7">
        <w:rPr>
          <w:rFonts w:ascii="Garamond" w:eastAsia="Times New Roman" w:hAnsi="Garamond" w:cs="Times New Roman"/>
          <w:kern w:val="0"/>
          <w:sz w:val="24"/>
          <w:szCs w:val="24"/>
          <w:lang w:eastAsia="en-AU"/>
          <w14:ligatures w14:val="none"/>
        </w:rPr>
        <w:t xml:space="preserve"> to support you throughout your journey as a guardian.</w:t>
      </w:r>
    </w:p>
    <w:p w14:paraId="477BDDA5" w14:textId="77777777" w:rsidR="008800B7" w:rsidRDefault="008800B7" w:rsidP="008800B7">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800B7">
        <w:rPr>
          <w:rFonts w:ascii="Garamond" w:eastAsia="Times New Roman" w:hAnsi="Garamond" w:cs="Times New Roman"/>
          <w:kern w:val="0"/>
          <w:sz w:val="24"/>
          <w:szCs w:val="24"/>
          <w:lang w:eastAsia="en-AU"/>
          <w14:ligatures w14:val="none"/>
        </w:rPr>
        <w:t>Thank you for considering this unique and deeply rewarding opportunity.</w:t>
      </w:r>
    </w:p>
    <w:p w14:paraId="6AFD41C4" w14:textId="77777777" w:rsidR="008800B7" w:rsidRDefault="008800B7" w:rsidP="008800B7">
      <w:pPr>
        <w:spacing w:before="100" w:beforeAutospacing="1" w:after="100" w:afterAutospacing="1" w:line="240" w:lineRule="auto"/>
        <w:rPr>
          <w:rFonts w:ascii="Garamond" w:eastAsia="Times New Roman" w:hAnsi="Garamond" w:cs="Times New Roman"/>
          <w:kern w:val="0"/>
          <w:sz w:val="24"/>
          <w:szCs w:val="24"/>
          <w:lang w:eastAsia="en-AU"/>
          <w14:ligatures w14:val="none"/>
        </w:rPr>
      </w:pPr>
    </w:p>
    <w:p w14:paraId="07D3B164" w14:textId="77777777" w:rsidR="001A5796" w:rsidRDefault="001A5796"/>
    <w:sectPr w:rsidR="001A5796" w:rsidSect="008800B7">
      <w:headerReference w:type="default" r:id="rId7"/>
      <w:footerReference w:type="default" r:id="rId8"/>
      <w:headerReference w:type="first" r:id="rId9"/>
      <w:footerReference w:type="first" r:id="rId10"/>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9E9C40" w14:textId="77777777" w:rsidR="00E13B4A" w:rsidRDefault="00E13B4A" w:rsidP="008800B7">
      <w:pPr>
        <w:spacing w:after="0" w:line="240" w:lineRule="auto"/>
      </w:pPr>
      <w:r>
        <w:separator/>
      </w:r>
    </w:p>
  </w:endnote>
  <w:endnote w:type="continuationSeparator" w:id="0">
    <w:p w14:paraId="39703288" w14:textId="77777777" w:rsidR="00E13B4A" w:rsidRDefault="00E13B4A" w:rsidP="008800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49779734"/>
      <w:docPartObj>
        <w:docPartGallery w:val="Page Numbers (Bottom of Page)"/>
        <w:docPartUnique/>
      </w:docPartObj>
    </w:sdtPr>
    <w:sdtEndPr>
      <w:rPr>
        <w:noProof/>
      </w:rPr>
    </w:sdtEndPr>
    <w:sdtContent>
      <w:p w14:paraId="5D68ED73" w14:textId="77777777" w:rsidR="003B5681" w:rsidRDefault="003B5681" w:rsidP="003B5681">
        <w:pPr>
          <w:pStyle w:val="Footer"/>
        </w:pPr>
        <w:r>
          <w:t xml:space="preserve">© 2025 Breeder Trusted Resources. All rights reserved.  </w:t>
        </w:r>
      </w:p>
      <w:p w14:paraId="1D6A46E5" w14:textId="77777777" w:rsidR="003B5681" w:rsidRDefault="003B5681" w:rsidP="003B5681">
        <w:pPr>
          <w:pStyle w:val="Footer"/>
        </w:pPr>
        <w:r>
          <w:t>Licensed for use by the original purchaser only.  Customisation for your own breeding program is permitted.  Redistribution, resale, or reproduction of this content—whether in part or in full—is strictly prohibited without written permission.</w:t>
        </w:r>
      </w:p>
      <w:p w14:paraId="4852A255" w14:textId="112E8B2C" w:rsidR="00DD24C4" w:rsidRDefault="00DD24C4">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CD828E6" w14:textId="77777777" w:rsidR="00DD24C4" w:rsidRDefault="00DD24C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34111065"/>
      <w:docPartObj>
        <w:docPartGallery w:val="Page Numbers (Bottom of Page)"/>
        <w:docPartUnique/>
      </w:docPartObj>
    </w:sdtPr>
    <w:sdtEndPr>
      <w:rPr>
        <w:noProof/>
      </w:rPr>
    </w:sdtEndPr>
    <w:sdtContent>
      <w:p w14:paraId="06DFB47A" w14:textId="294EE22E" w:rsidR="00DD24C4" w:rsidRDefault="00DD24C4">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F594308" w14:textId="6EB63D39" w:rsidR="00DB0C0D" w:rsidRDefault="003B5681" w:rsidP="003B5681">
    <w:pPr>
      <w:pStyle w:val="Footer"/>
      <w:jc w:val="center"/>
    </w:pPr>
    <w:r>
      <w:t>www.breedertrustedresources.com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B446D6" w14:textId="77777777" w:rsidR="00E13B4A" w:rsidRDefault="00E13B4A" w:rsidP="008800B7">
      <w:pPr>
        <w:spacing w:after="0" w:line="240" w:lineRule="auto"/>
      </w:pPr>
      <w:r>
        <w:separator/>
      </w:r>
    </w:p>
  </w:footnote>
  <w:footnote w:type="continuationSeparator" w:id="0">
    <w:p w14:paraId="0EEE2B07" w14:textId="77777777" w:rsidR="00E13B4A" w:rsidRDefault="00E13B4A" w:rsidP="008800B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76A848" w14:textId="691C0474" w:rsidR="008800B7" w:rsidRDefault="008800B7">
    <w:pPr>
      <w:pStyle w:val="Header"/>
    </w:pPr>
  </w:p>
  <w:p w14:paraId="21B06FB7" w14:textId="77777777" w:rsidR="008800B7" w:rsidRDefault="008800B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F2DCB" w14:textId="3818C544" w:rsidR="008800B7" w:rsidRDefault="00BC4927" w:rsidP="008800B7">
    <w:pPr>
      <w:pStyle w:val="Header"/>
      <w:jc w:val="center"/>
    </w:pPr>
    <w:r>
      <w:rPr>
        <w:noProof/>
      </w:rPr>
      <w:drawing>
        <wp:inline distT="0" distB="0" distL="0" distR="0" wp14:anchorId="295485BD" wp14:editId="216626D9">
          <wp:extent cx="1292400" cy="1278000"/>
          <wp:effectExtent l="0" t="0" r="0" b="0"/>
          <wp:docPr id="1876158761" name="Picture 1" descr="A gold seal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158761" name="Picture 1" descr="A gold seal with black tex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1292400" cy="1278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73780A"/>
    <w:multiLevelType w:val="multilevel"/>
    <w:tmpl w:val="EB00FC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7620AE1"/>
    <w:multiLevelType w:val="multilevel"/>
    <w:tmpl w:val="F072F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279358A"/>
    <w:multiLevelType w:val="multilevel"/>
    <w:tmpl w:val="45C63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83E1DF4"/>
    <w:multiLevelType w:val="multilevel"/>
    <w:tmpl w:val="8EC0E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A1063E9"/>
    <w:multiLevelType w:val="multilevel"/>
    <w:tmpl w:val="4D6A3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A1D6203"/>
    <w:multiLevelType w:val="multilevel"/>
    <w:tmpl w:val="A3184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89860974">
    <w:abstractNumId w:val="3"/>
  </w:num>
  <w:num w:numId="2" w16cid:durableId="1277641081">
    <w:abstractNumId w:val="0"/>
  </w:num>
  <w:num w:numId="3" w16cid:durableId="1562987083">
    <w:abstractNumId w:val="2"/>
  </w:num>
  <w:num w:numId="4" w16cid:durableId="1944680934">
    <w:abstractNumId w:val="4"/>
  </w:num>
  <w:num w:numId="5" w16cid:durableId="377705283">
    <w:abstractNumId w:val="1"/>
  </w:num>
  <w:num w:numId="6" w16cid:durableId="126997118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8"/>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00B7"/>
    <w:rsid w:val="001A5796"/>
    <w:rsid w:val="002D7E40"/>
    <w:rsid w:val="003363CE"/>
    <w:rsid w:val="0035123B"/>
    <w:rsid w:val="003658B3"/>
    <w:rsid w:val="003B5681"/>
    <w:rsid w:val="005F7C4B"/>
    <w:rsid w:val="006734B9"/>
    <w:rsid w:val="00681610"/>
    <w:rsid w:val="007850C9"/>
    <w:rsid w:val="0078792B"/>
    <w:rsid w:val="0081336C"/>
    <w:rsid w:val="008800B7"/>
    <w:rsid w:val="009B0F5A"/>
    <w:rsid w:val="00AC1DDF"/>
    <w:rsid w:val="00AC29E0"/>
    <w:rsid w:val="00BC4927"/>
    <w:rsid w:val="00BC590F"/>
    <w:rsid w:val="00D33B55"/>
    <w:rsid w:val="00DB0C0D"/>
    <w:rsid w:val="00DD24C4"/>
    <w:rsid w:val="00E13B4A"/>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51291484"/>
  <w15:chartTrackingRefBased/>
  <w15:docId w15:val="{5E2DA292-1848-44FF-ACE5-3C18CC0B83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800B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8800B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8800B7"/>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8800B7"/>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8800B7"/>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8800B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800B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800B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800B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800B7"/>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8800B7"/>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8800B7"/>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8800B7"/>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8800B7"/>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8800B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800B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800B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800B7"/>
    <w:rPr>
      <w:rFonts w:eastAsiaTheme="majorEastAsia" w:cstheme="majorBidi"/>
      <w:color w:val="272727" w:themeColor="text1" w:themeTint="D8"/>
    </w:rPr>
  </w:style>
  <w:style w:type="paragraph" w:styleId="Title">
    <w:name w:val="Title"/>
    <w:basedOn w:val="Normal"/>
    <w:next w:val="Normal"/>
    <w:link w:val="TitleChar"/>
    <w:uiPriority w:val="10"/>
    <w:qFormat/>
    <w:rsid w:val="008800B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800B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800B7"/>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800B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800B7"/>
    <w:pPr>
      <w:spacing w:before="160"/>
      <w:jc w:val="center"/>
    </w:pPr>
    <w:rPr>
      <w:i/>
      <w:iCs/>
      <w:color w:val="404040" w:themeColor="text1" w:themeTint="BF"/>
    </w:rPr>
  </w:style>
  <w:style w:type="character" w:customStyle="1" w:styleId="QuoteChar">
    <w:name w:val="Quote Char"/>
    <w:basedOn w:val="DefaultParagraphFont"/>
    <w:link w:val="Quote"/>
    <w:uiPriority w:val="29"/>
    <w:rsid w:val="008800B7"/>
    <w:rPr>
      <w:i/>
      <w:iCs/>
      <w:color w:val="404040" w:themeColor="text1" w:themeTint="BF"/>
    </w:rPr>
  </w:style>
  <w:style w:type="paragraph" w:styleId="ListParagraph">
    <w:name w:val="List Paragraph"/>
    <w:basedOn w:val="Normal"/>
    <w:uiPriority w:val="34"/>
    <w:qFormat/>
    <w:rsid w:val="008800B7"/>
    <w:pPr>
      <w:ind w:left="720"/>
      <w:contextualSpacing/>
    </w:pPr>
  </w:style>
  <w:style w:type="character" w:styleId="IntenseEmphasis">
    <w:name w:val="Intense Emphasis"/>
    <w:basedOn w:val="DefaultParagraphFont"/>
    <w:uiPriority w:val="21"/>
    <w:qFormat/>
    <w:rsid w:val="008800B7"/>
    <w:rPr>
      <w:i/>
      <w:iCs/>
      <w:color w:val="2F5496" w:themeColor="accent1" w:themeShade="BF"/>
    </w:rPr>
  </w:style>
  <w:style w:type="paragraph" w:styleId="IntenseQuote">
    <w:name w:val="Intense Quote"/>
    <w:basedOn w:val="Normal"/>
    <w:next w:val="Normal"/>
    <w:link w:val="IntenseQuoteChar"/>
    <w:uiPriority w:val="30"/>
    <w:qFormat/>
    <w:rsid w:val="008800B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8800B7"/>
    <w:rPr>
      <w:i/>
      <w:iCs/>
      <w:color w:val="2F5496" w:themeColor="accent1" w:themeShade="BF"/>
    </w:rPr>
  </w:style>
  <w:style w:type="character" w:styleId="IntenseReference">
    <w:name w:val="Intense Reference"/>
    <w:basedOn w:val="DefaultParagraphFont"/>
    <w:uiPriority w:val="32"/>
    <w:qFormat/>
    <w:rsid w:val="008800B7"/>
    <w:rPr>
      <w:b/>
      <w:bCs/>
      <w:smallCaps/>
      <w:color w:val="2F5496" w:themeColor="accent1" w:themeShade="BF"/>
      <w:spacing w:val="5"/>
    </w:rPr>
  </w:style>
  <w:style w:type="paragraph" w:styleId="Header">
    <w:name w:val="header"/>
    <w:basedOn w:val="Normal"/>
    <w:link w:val="HeaderChar"/>
    <w:uiPriority w:val="99"/>
    <w:unhideWhenUsed/>
    <w:rsid w:val="008800B7"/>
    <w:pPr>
      <w:tabs>
        <w:tab w:val="center" w:pos="4513"/>
        <w:tab w:val="right" w:pos="9026"/>
      </w:tabs>
      <w:spacing w:after="0" w:line="240" w:lineRule="auto"/>
    </w:pPr>
  </w:style>
  <w:style w:type="character" w:customStyle="1" w:styleId="HeaderChar">
    <w:name w:val="Header Char"/>
    <w:basedOn w:val="DefaultParagraphFont"/>
    <w:link w:val="Header"/>
    <w:uiPriority w:val="99"/>
    <w:rsid w:val="008800B7"/>
  </w:style>
  <w:style w:type="paragraph" w:styleId="Footer">
    <w:name w:val="footer"/>
    <w:basedOn w:val="Normal"/>
    <w:link w:val="FooterChar"/>
    <w:uiPriority w:val="99"/>
    <w:unhideWhenUsed/>
    <w:rsid w:val="008800B7"/>
    <w:pPr>
      <w:tabs>
        <w:tab w:val="center" w:pos="4513"/>
        <w:tab w:val="right" w:pos="9026"/>
      </w:tabs>
      <w:spacing w:after="0" w:line="240" w:lineRule="auto"/>
    </w:pPr>
  </w:style>
  <w:style w:type="character" w:customStyle="1" w:styleId="FooterChar">
    <w:name w:val="Footer Char"/>
    <w:basedOn w:val="DefaultParagraphFont"/>
    <w:link w:val="Footer"/>
    <w:uiPriority w:val="99"/>
    <w:rsid w:val="008800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706250">
      <w:bodyDiv w:val="1"/>
      <w:marLeft w:val="0"/>
      <w:marRight w:val="0"/>
      <w:marTop w:val="0"/>
      <w:marBottom w:val="0"/>
      <w:divBdr>
        <w:top w:val="none" w:sz="0" w:space="0" w:color="auto"/>
        <w:left w:val="none" w:sz="0" w:space="0" w:color="auto"/>
        <w:bottom w:val="none" w:sz="0" w:space="0" w:color="auto"/>
        <w:right w:val="none" w:sz="0" w:space="0" w:color="auto"/>
      </w:divBdr>
      <w:divsChild>
        <w:div w:id="1400051601">
          <w:marLeft w:val="0"/>
          <w:marRight w:val="0"/>
          <w:marTop w:val="0"/>
          <w:marBottom w:val="0"/>
          <w:divBdr>
            <w:top w:val="none" w:sz="0" w:space="0" w:color="auto"/>
            <w:left w:val="none" w:sz="0" w:space="0" w:color="auto"/>
            <w:bottom w:val="none" w:sz="0" w:space="0" w:color="auto"/>
            <w:right w:val="none" w:sz="0" w:space="0" w:color="auto"/>
          </w:divBdr>
        </w:div>
        <w:div w:id="862092839">
          <w:marLeft w:val="0"/>
          <w:marRight w:val="0"/>
          <w:marTop w:val="0"/>
          <w:marBottom w:val="0"/>
          <w:divBdr>
            <w:top w:val="none" w:sz="0" w:space="0" w:color="auto"/>
            <w:left w:val="none" w:sz="0" w:space="0" w:color="auto"/>
            <w:bottom w:val="none" w:sz="0" w:space="0" w:color="auto"/>
            <w:right w:val="none" w:sz="0" w:space="0" w:color="auto"/>
          </w:divBdr>
        </w:div>
        <w:div w:id="1837528416">
          <w:marLeft w:val="0"/>
          <w:marRight w:val="0"/>
          <w:marTop w:val="0"/>
          <w:marBottom w:val="0"/>
          <w:divBdr>
            <w:top w:val="none" w:sz="0" w:space="0" w:color="auto"/>
            <w:left w:val="none" w:sz="0" w:space="0" w:color="auto"/>
            <w:bottom w:val="none" w:sz="0" w:space="0" w:color="auto"/>
            <w:right w:val="none" w:sz="0" w:space="0" w:color="auto"/>
          </w:divBdr>
        </w:div>
        <w:div w:id="2131510422">
          <w:marLeft w:val="0"/>
          <w:marRight w:val="0"/>
          <w:marTop w:val="0"/>
          <w:marBottom w:val="0"/>
          <w:divBdr>
            <w:top w:val="none" w:sz="0" w:space="0" w:color="auto"/>
            <w:left w:val="none" w:sz="0" w:space="0" w:color="auto"/>
            <w:bottom w:val="none" w:sz="0" w:space="0" w:color="auto"/>
            <w:right w:val="none" w:sz="0" w:space="0" w:color="auto"/>
          </w:divBdr>
        </w:div>
        <w:div w:id="1594439416">
          <w:marLeft w:val="0"/>
          <w:marRight w:val="0"/>
          <w:marTop w:val="0"/>
          <w:marBottom w:val="0"/>
          <w:divBdr>
            <w:top w:val="none" w:sz="0" w:space="0" w:color="auto"/>
            <w:left w:val="none" w:sz="0" w:space="0" w:color="auto"/>
            <w:bottom w:val="none" w:sz="0" w:space="0" w:color="auto"/>
            <w:right w:val="none" w:sz="0" w:space="0" w:color="auto"/>
          </w:divBdr>
        </w:div>
        <w:div w:id="1092161882">
          <w:marLeft w:val="0"/>
          <w:marRight w:val="0"/>
          <w:marTop w:val="0"/>
          <w:marBottom w:val="0"/>
          <w:divBdr>
            <w:top w:val="none" w:sz="0" w:space="0" w:color="auto"/>
            <w:left w:val="none" w:sz="0" w:space="0" w:color="auto"/>
            <w:bottom w:val="none" w:sz="0" w:space="0" w:color="auto"/>
            <w:right w:val="none" w:sz="0" w:space="0" w:color="auto"/>
          </w:divBdr>
        </w:div>
        <w:div w:id="1737167332">
          <w:marLeft w:val="0"/>
          <w:marRight w:val="0"/>
          <w:marTop w:val="0"/>
          <w:marBottom w:val="0"/>
          <w:divBdr>
            <w:top w:val="none" w:sz="0" w:space="0" w:color="auto"/>
            <w:left w:val="none" w:sz="0" w:space="0" w:color="auto"/>
            <w:bottom w:val="none" w:sz="0" w:space="0" w:color="auto"/>
            <w:right w:val="none" w:sz="0" w:space="0" w:color="auto"/>
          </w:divBdr>
        </w:div>
        <w:div w:id="9063702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TotalTime>
  <Pages>2</Pages>
  <Words>527</Words>
  <Characters>2856</Characters>
  <Application>Microsoft Office Word</Application>
  <DocSecurity>0</DocSecurity>
  <Lines>62</Lines>
  <Paragraphs>39</Paragraphs>
  <ScaleCrop>false</ScaleCrop>
  <Company/>
  <LinksUpToDate>false</LinksUpToDate>
  <CharactersWithSpaces>3344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Foster</dc:creator>
  <cp:keywords/>
  <dc:description/>
  <cp:lastModifiedBy>Lisa Foster</cp:lastModifiedBy>
  <cp:revision>8</cp:revision>
  <cp:lastPrinted>2025-05-22T12:24:00Z</cp:lastPrinted>
  <dcterms:created xsi:type="dcterms:W3CDTF">2025-05-14T09:07:00Z</dcterms:created>
  <dcterms:modified xsi:type="dcterms:W3CDTF">2025-05-28T02:44:00Z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c8927283-9c0f-46a3-89a9-10acdfa7e9c1</vt:lpwstr>
  </property>
</Properties>
</file>